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F0E" w:rsidRPr="00046137" w:rsidRDefault="00D15F0E" w:rsidP="00D15F0E">
      <w:pPr>
        <w:pStyle w:val="c21"/>
        <w:shd w:val="clear" w:color="auto" w:fill="FFFFFF"/>
        <w:spacing w:before="0" w:beforeAutospacing="0" w:after="0" w:afterAutospacing="0"/>
        <w:jc w:val="center"/>
        <w:rPr>
          <w:rStyle w:val="c11"/>
          <w:b/>
          <w:bCs/>
          <w:i/>
          <w:iCs/>
          <w:color w:val="000000"/>
          <w:sz w:val="28"/>
          <w:szCs w:val="28"/>
        </w:rPr>
      </w:pPr>
    </w:p>
    <w:p w:rsidR="00D15F0E" w:rsidRDefault="00D27FBD" w:rsidP="00D15F0E">
      <w:pPr>
        <w:jc w:val="right"/>
        <w:rPr>
          <w:rFonts w:ascii="Times New Roman" w:hAnsi="Times New Roman" w:cs="Times New Roman"/>
          <w:sz w:val="24"/>
          <w:szCs w:val="24"/>
        </w:rPr>
      </w:pPr>
      <w:r>
        <w:rPr>
          <w:rFonts w:ascii="Times New Roman" w:hAnsi="Times New Roman" w:cs="Times New Roman"/>
          <w:sz w:val="24"/>
          <w:szCs w:val="24"/>
        </w:rPr>
        <w:t xml:space="preserve">ПРИЛОЖЕНИЕ 7 </w:t>
      </w:r>
      <w:r w:rsidR="00D15F0E">
        <w:rPr>
          <w:rFonts w:ascii="Times New Roman" w:hAnsi="Times New Roman" w:cs="Times New Roman"/>
          <w:sz w:val="24"/>
          <w:szCs w:val="24"/>
        </w:rPr>
        <w:t xml:space="preserve"> к рабочей программе</w:t>
      </w:r>
    </w:p>
    <w:p w:rsidR="00D15F0E" w:rsidRDefault="00D15F0E" w:rsidP="00D15F0E">
      <w:pPr>
        <w:jc w:val="center"/>
        <w:rPr>
          <w:rFonts w:ascii="Times New Roman" w:hAnsi="Times New Roman" w:cs="Times New Roman"/>
          <w:sz w:val="24"/>
          <w:szCs w:val="24"/>
        </w:rPr>
      </w:pPr>
    </w:p>
    <w:p w:rsidR="00D15F0E" w:rsidRDefault="00D15F0E" w:rsidP="00D15F0E">
      <w:pPr>
        <w:jc w:val="center"/>
        <w:rPr>
          <w:rFonts w:ascii="Times New Roman" w:hAnsi="Times New Roman" w:cs="Times New Roman"/>
          <w:sz w:val="24"/>
          <w:szCs w:val="24"/>
        </w:rPr>
      </w:pPr>
    </w:p>
    <w:p w:rsidR="00D15F0E" w:rsidRDefault="00D15F0E" w:rsidP="00D15F0E">
      <w:pPr>
        <w:jc w:val="center"/>
        <w:rPr>
          <w:rFonts w:ascii="Times New Roman" w:hAnsi="Times New Roman" w:cs="Times New Roman"/>
          <w:sz w:val="24"/>
          <w:szCs w:val="24"/>
        </w:rPr>
      </w:pPr>
    </w:p>
    <w:p w:rsidR="00D15F0E" w:rsidRDefault="00D15F0E" w:rsidP="00D15F0E">
      <w:pPr>
        <w:jc w:val="center"/>
        <w:rPr>
          <w:rFonts w:ascii="Times New Roman" w:hAnsi="Times New Roman" w:cs="Times New Roman"/>
          <w:sz w:val="24"/>
          <w:szCs w:val="24"/>
        </w:rPr>
      </w:pPr>
    </w:p>
    <w:p w:rsidR="00D15F0E" w:rsidRDefault="00D15F0E" w:rsidP="00D15F0E">
      <w:pPr>
        <w:jc w:val="center"/>
        <w:rPr>
          <w:rFonts w:ascii="Times New Roman" w:hAnsi="Times New Roman" w:cs="Times New Roman"/>
          <w:sz w:val="24"/>
          <w:szCs w:val="24"/>
        </w:rPr>
      </w:pPr>
    </w:p>
    <w:p w:rsidR="00D15F0E" w:rsidRDefault="00D15F0E" w:rsidP="00D15F0E">
      <w:pPr>
        <w:jc w:val="center"/>
        <w:rPr>
          <w:rFonts w:ascii="Times New Roman" w:hAnsi="Times New Roman" w:cs="Times New Roman"/>
          <w:sz w:val="24"/>
          <w:szCs w:val="24"/>
        </w:rPr>
      </w:pPr>
    </w:p>
    <w:p w:rsidR="00D15F0E" w:rsidRDefault="00D15F0E" w:rsidP="00D15F0E">
      <w:pPr>
        <w:jc w:val="center"/>
        <w:rPr>
          <w:rFonts w:ascii="Times New Roman" w:hAnsi="Times New Roman" w:cs="Times New Roman"/>
          <w:sz w:val="24"/>
          <w:szCs w:val="24"/>
        </w:rPr>
      </w:pPr>
    </w:p>
    <w:p w:rsidR="00D15F0E" w:rsidRDefault="00D15F0E" w:rsidP="00D15F0E">
      <w:pPr>
        <w:jc w:val="center"/>
        <w:rPr>
          <w:rFonts w:ascii="Times New Roman" w:hAnsi="Times New Roman" w:cs="Times New Roman"/>
          <w:sz w:val="24"/>
          <w:szCs w:val="24"/>
        </w:rPr>
      </w:pPr>
    </w:p>
    <w:p w:rsidR="00D15F0E" w:rsidRPr="00141463" w:rsidRDefault="00D15F0E" w:rsidP="00D15F0E">
      <w:pPr>
        <w:jc w:val="center"/>
        <w:rPr>
          <w:rFonts w:ascii="Times New Roman" w:hAnsi="Times New Roman" w:cs="Times New Roman"/>
          <w:sz w:val="24"/>
          <w:szCs w:val="24"/>
        </w:rPr>
      </w:pPr>
    </w:p>
    <w:p w:rsidR="00D15F0E" w:rsidRPr="00C66310" w:rsidRDefault="00D15F0E" w:rsidP="00D27FBD">
      <w:pPr>
        <w:spacing w:after="0" w:line="360" w:lineRule="auto"/>
        <w:contextualSpacing/>
        <w:jc w:val="center"/>
        <w:rPr>
          <w:rFonts w:ascii="Times New Roman" w:hAnsi="Times New Roman" w:cs="Times New Roman"/>
          <w:sz w:val="28"/>
          <w:szCs w:val="28"/>
        </w:rPr>
      </w:pPr>
      <w:r w:rsidRPr="00C66310">
        <w:rPr>
          <w:rFonts w:ascii="Times New Roman" w:hAnsi="Times New Roman" w:cs="Times New Roman"/>
          <w:sz w:val="28"/>
          <w:szCs w:val="28"/>
        </w:rPr>
        <w:t>Перспективный план работы по</w:t>
      </w:r>
    </w:p>
    <w:p w:rsidR="00D27FBD" w:rsidRPr="00DF162F" w:rsidRDefault="00D15F0E" w:rsidP="00D27FBD">
      <w:pPr>
        <w:pStyle w:val="msonormalbullet2gif"/>
        <w:shd w:val="clear" w:color="auto" w:fill="FFFFFF"/>
        <w:spacing w:line="360" w:lineRule="auto"/>
        <w:contextualSpacing/>
        <w:jc w:val="center"/>
        <w:rPr>
          <w:color w:val="000000"/>
          <w:sz w:val="28"/>
          <w:szCs w:val="28"/>
        </w:rPr>
      </w:pPr>
      <w:r w:rsidRPr="00C66310">
        <w:rPr>
          <w:sz w:val="28"/>
          <w:szCs w:val="28"/>
        </w:rPr>
        <w:t>формированию</w:t>
      </w:r>
      <w:r w:rsidRPr="004E1DFA">
        <w:rPr>
          <w:sz w:val="28"/>
          <w:szCs w:val="28"/>
        </w:rPr>
        <w:t xml:space="preserve"> </w:t>
      </w:r>
      <w:r w:rsidR="00D27FBD" w:rsidRPr="000346F3">
        <w:rPr>
          <w:sz w:val="28"/>
          <w:szCs w:val="28"/>
        </w:rPr>
        <w:t xml:space="preserve">познавательно-исследовательской </w:t>
      </w:r>
      <w:r w:rsidR="00D27FBD" w:rsidRPr="00DF162F">
        <w:rPr>
          <w:bCs/>
          <w:color w:val="000000"/>
          <w:sz w:val="28"/>
          <w:szCs w:val="28"/>
        </w:rPr>
        <w:t xml:space="preserve">деятельности </w:t>
      </w:r>
    </w:p>
    <w:p w:rsidR="00D15F0E" w:rsidRPr="00C66310" w:rsidRDefault="00D15F0E" w:rsidP="00D27FBD">
      <w:pPr>
        <w:spacing w:after="0" w:line="360" w:lineRule="auto"/>
        <w:contextualSpacing/>
        <w:jc w:val="center"/>
        <w:rPr>
          <w:rFonts w:ascii="Times New Roman" w:hAnsi="Times New Roman" w:cs="Times New Roman"/>
          <w:sz w:val="28"/>
          <w:szCs w:val="28"/>
        </w:rPr>
      </w:pPr>
      <w:r w:rsidRPr="004E1DFA">
        <w:rPr>
          <w:rFonts w:ascii="Times New Roman" w:hAnsi="Times New Roman" w:cs="Times New Roman"/>
          <w:sz w:val="28"/>
          <w:szCs w:val="28"/>
        </w:rPr>
        <w:t xml:space="preserve">подготовительной </w:t>
      </w:r>
      <w:r w:rsidR="00D27FBD">
        <w:rPr>
          <w:rFonts w:ascii="Times New Roman" w:hAnsi="Times New Roman" w:cs="Times New Roman"/>
          <w:sz w:val="28"/>
          <w:szCs w:val="28"/>
        </w:rPr>
        <w:t>группы "Веселые ребята</w:t>
      </w:r>
      <w:r w:rsidRPr="00C66310">
        <w:rPr>
          <w:rFonts w:ascii="Times New Roman" w:hAnsi="Times New Roman" w:cs="Times New Roman"/>
          <w:sz w:val="28"/>
          <w:szCs w:val="28"/>
        </w:rPr>
        <w:t>"</w:t>
      </w:r>
    </w:p>
    <w:p w:rsidR="00D15F0E" w:rsidRDefault="00D15F0E" w:rsidP="00D27FBD">
      <w:pPr>
        <w:spacing w:after="0" w:line="360" w:lineRule="auto"/>
        <w:contextualSpacing/>
        <w:jc w:val="center"/>
        <w:rPr>
          <w:rFonts w:ascii="Times New Roman" w:hAnsi="Times New Roman" w:cs="Times New Roman"/>
          <w:sz w:val="28"/>
          <w:szCs w:val="28"/>
        </w:rPr>
      </w:pPr>
      <w:r w:rsidRPr="00C66310">
        <w:rPr>
          <w:rFonts w:ascii="Times New Roman" w:hAnsi="Times New Roman" w:cs="Times New Roman"/>
          <w:sz w:val="28"/>
          <w:szCs w:val="28"/>
        </w:rPr>
        <w:t xml:space="preserve">на </w:t>
      </w:r>
      <w:r w:rsidR="00D27FBD">
        <w:rPr>
          <w:rFonts w:ascii="Times New Roman" w:hAnsi="Times New Roman" w:cs="Times New Roman"/>
          <w:sz w:val="28"/>
          <w:szCs w:val="28"/>
        </w:rPr>
        <w:t>2025 – 2026</w:t>
      </w:r>
      <w:r w:rsidRPr="00C66310">
        <w:rPr>
          <w:rFonts w:ascii="Times New Roman" w:hAnsi="Times New Roman" w:cs="Times New Roman"/>
          <w:sz w:val="28"/>
          <w:szCs w:val="28"/>
        </w:rPr>
        <w:t xml:space="preserve"> учебный год</w:t>
      </w:r>
    </w:p>
    <w:p w:rsidR="00D15F0E" w:rsidRDefault="00D15F0E" w:rsidP="00D15F0E">
      <w:pPr>
        <w:spacing w:after="0" w:line="360" w:lineRule="auto"/>
        <w:jc w:val="center"/>
        <w:rPr>
          <w:rFonts w:ascii="Times New Roman" w:hAnsi="Times New Roman" w:cs="Times New Roman"/>
          <w:sz w:val="28"/>
          <w:szCs w:val="28"/>
        </w:rPr>
      </w:pPr>
    </w:p>
    <w:p w:rsidR="00D15F0E" w:rsidRDefault="00D15F0E" w:rsidP="00D15F0E">
      <w:pPr>
        <w:spacing w:after="0" w:line="360" w:lineRule="auto"/>
        <w:jc w:val="center"/>
        <w:rPr>
          <w:rFonts w:ascii="Times New Roman" w:hAnsi="Times New Roman" w:cs="Times New Roman"/>
          <w:sz w:val="28"/>
          <w:szCs w:val="28"/>
        </w:rPr>
      </w:pPr>
    </w:p>
    <w:p w:rsidR="00D15F0E" w:rsidRDefault="00D15F0E" w:rsidP="00D15F0E">
      <w:pPr>
        <w:spacing w:after="0" w:line="360" w:lineRule="auto"/>
        <w:jc w:val="center"/>
        <w:rPr>
          <w:rFonts w:ascii="Times New Roman" w:hAnsi="Times New Roman" w:cs="Times New Roman"/>
          <w:sz w:val="28"/>
          <w:szCs w:val="28"/>
        </w:rPr>
      </w:pPr>
    </w:p>
    <w:p w:rsidR="00D15F0E" w:rsidRDefault="00D15F0E" w:rsidP="00D15F0E">
      <w:pPr>
        <w:spacing w:after="0" w:line="360" w:lineRule="auto"/>
        <w:jc w:val="center"/>
        <w:rPr>
          <w:rFonts w:ascii="Times New Roman" w:hAnsi="Times New Roman" w:cs="Times New Roman"/>
          <w:sz w:val="28"/>
          <w:szCs w:val="28"/>
        </w:rPr>
      </w:pPr>
    </w:p>
    <w:p w:rsidR="00D15F0E" w:rsidRDefault="00D15F0E" w:rsidP="00D15F0E">
      <w:pPr>
        <w:spacing w:after="0" w:line="360" w:lineRule="auto"/>
        <w:jc w:val="center"/>
        <w:rPr>
          <w:rFonts w:ascii="Times New Roman" w:hAnsi="Times New Roman" w:cs="Times New Roman"/>
          <w:sz w:val="28"/>
          <w:szCs w:val="28"/>
        </w:rPr>
      </w:pPr>
    </w:p>
    <w:p w:rsidR="00D15F0E" w:rsidRDefault="00D15F0E" w:rsidP="00D15F0E">
      <w:pPr>
        <w:spacing w:after="0" w:line="360" w:lineRule="auto"/>
        <w:jc w:val="center"/>
        <w:rPr>
          <w:rFonts w:ascii="Times New Roman" w:hAnsi="Times New Roman" w:cs="Times New Roman"/>
          <w:sz w:val="28"/>
          <w:szCs w:val="28"/>
        </w:rPr>
      </w:pPr>
    </w:p>
    <w:p w:rsidR="00D15F0E" w:rsidRDefault="00D15F0E" w:rsidP="00D15F0E">
      <w:pPr>
        <w:spacing w:after="0" w:line="360" w:lineRule="auto"/>
        <w:jc w:val="center"/>
        <w:rPr>
          <w:rFonts w:ascii="Times New Roman" w:hAnsi="Times New Roman" w:cs="Times New Roman"/>
          <w:sz w:val="28"/>
          <w:szCs w:val="28"/>
        </w:rPr>
      </w:pPr>
    </w:p>
    <w:p w:rsidR="00D15F0E" w:rsidRDefault="00D15F0E" w:rsidP="00D15F0E">
      <w:pPr>
        <w:spacing w:after="0" w:line="360" w:lineRule="auto"/>
        <w:jc w:val="center"/>
        <w:rPr>
          <w:rFonts w:ascii="Times New Roman" w:hAnsi="Times New Roman" w:cs="Times New Roman"/>
          <w:sz w:val="28"/>
          <w:szCs w:val="28"/>
        </w:rPr>
      </w:pPr>
    </w:p>
    <w:p w:rsidR="00D15F0E" w:rsidRDefault="00D15F0E" w:rsidP="00D15F0E">
      <w:pPr>
        <w:spacing w:after="0" w:line="360" w:lineRule="auto"/>
        <w:jc w:val="center"/>
        <w:rPr>
          <w:rFonts w:ascii="Times New Roman" w:hAnsi="Times New Roman" w:cs="Times New Roman"/>
          <w:sz w:val="28"/>
          <w:szCs w:val="28"/>
        </w:rPr>
      </w:pPr>
    </w:p>
    <w:p w:rsidR="00BA292B" w:rsidRDefault="00BA292B" w:rsidP="00D15F0E">
      <w:pPr>
        <w:spacing w:after="0" w:line="360" w:lineRule="auto"/>
        <w:jc w:val="center"/>
        <w:rPr>
          <w:rFonts w:ascii="Times New Roman" w:hAnsi="Times New Roman" w:cs="Times New Roman"/>
          <w:sz w:val="28"/>
          <w:szCs w:val="28"/>
        </w:rPr>
      </w:pPr>
    </w:p>
    <w:p w:rsidR="00BA292B" w:rsidRDefault="00BA292B" w:rsidP="00BA292B">
      <w:pPr>
        <w:spacing w:after="0" w:line="360" w:lineRule="auto"/>
        <w:rPr>
          <w:rFonts w:ascii="Times New Roman" w:hAnsi="Times New Roman" w:cs="Times New Roman"/>
          <w:sz w:val="28"/>
          <w:szCs w:val="28"/>
        </w:rPr>
      </w:pPr>
    </w:p>
    <w:p w:rsidR="00D15F0E" w:rsidRDefault="00D15F0E" w:rsidP="00D27FBD">
      <w:pPr>
        <w:spacing w:after="0" w:line="360" w:lineRule="auto"/>
        <w:rPr>
          <w:rFonts w:ascii="Times New Roman" w:hAnsi="Times New Roman" w:cs="Times New Roman"/>
          <w:sz w:val="28"/>
          <w:szCs w:val="28"/>
        </w:rPr>
      </w:pPr>
    </w:p>
    <w:p w:rsidR="00D15F0E" w:rsidRPr="00C66310" w:rsidRDefault="00D15F0E" w:rsidP="00BA292B">
      <w:pPr>
        <w:spacing w:after="0" w:line="360" w:lineRule="auto"/>
        <w:jc w:val="right"/>
        <w:rPr>
          <w:rFonts w:ascii="Times New Roman" w:hAnsi="Times New Roman" w:cs="Times New Roman"/>
          <w:sz w:val="28"/>
          <w:szCs w:val="28"/>
        </w:rPr>
      </w:pPr>
      <w:r w:rsidRPr="00C1200E">
        <w:rPr>
          <w:rFonts w:ascii="Times New Roman" w:hAnsi="Times New Roman" w:cs="Times New Roman"/>
          <w:sz w:val="28"/>
          <w:szCs w:val="28"/>
        </w:rPr>
        <w:t xml:space="preserve">Подготовила: воспитатель </w:t>
      </w:r>
      <w:r w:rsidR="00D27FBD">
        <w:rPr>
          <w:rFonts w:ascii="Times New Roman" w:hAnsi="Times New Roman" w:cs="Times New Roman"/>
          <w:sz w:val="28"/>
          <w:szCs w:val="28"/>
        </w:rPr>
        <w:t>Ф</w:t>
      </w:r>
      <w:r>
        <w:rPr>
          <w:rFonts w:ascii="Times New Roman" w:hAnsi="Times New Roman" w:cs="Times New Roman"/>
          <w:sz w:val="28"/>
          <w:szCs w:val="28"/>
        </w:rPr>
        <w:t>ро</w:t>
      </w:r>
      <w:r w:rsidR="00D27FBD">
        <w:rPr>
          <w:rFonts w:ascii="Times New Roman" w:hAnsi="Times New Roman" w:cs="Times New Roman"/>
          <w:sz w:val="28"/>
          <w:szCs w:val="28"/>
        </w:rPr>
        <w:t>лова В.С</w:t>
      </w:r>
      <w:r>
        <w:rPr>
          <w:rFonts w:ascii="Times New Roman" w:hAnsi="Times New Roman" w:cs="Times New Roman"/>
          <w:sz w:val="28"/>
          <w:szCs w:val="28"/>
        </w:rPr>
        <w:t>.</w:t>
      </w:r>
      <w:bookmarkStart w:id="0" w:name="_GoBack"/>
      <w:bookmarkEnd w:id="0"/>
    </w:p>
    <w:p w:rsidR="001647D4" w:rsidRDefault="001647D4" w:rsidP="00D15F0E">
      <w:pPr>
        <w:spacing w:before="100" w:beforeAutospacing="1" w:after="100" w:afterAutospacing="1" w:line="240" w:lineRule="auto"/>
        <w:ind w:firstLine="708"/>
        <w:jc w:val="both"/>
        <w:rPr>
          <w:rFonts w:ascii="Times New Roman" w:hAnsi="Times New Roman" w:cs="Times New Roman"/>
          <w:b/>
          <w:sz w:val="28"/>
          <w:szCs w:val="28"/>
        </w:rPr>
      </w:pPr>
    </w:p>
    <w:p w:rsidR="00D15F0E" w:rsidRPr="000346F3" w:rsidRDefault="00D15F0E" w:rsidP="00D15F0E">
      <w:pPr>
        <w:spacing w:before="100" w:beforeAutospacing="1" w:after="100" w:afterAutospacing="1" w:line="240" w:lineRule="auto"/>
        <w:ind w:firstLine="708"/>
        <w:jc w:val="both"/>
        <w:rPr>
          <w:rFonts w:ascii="Times New Roman" w:hAnsi="Times New Roman" w:cs="Times New Roman"/>
          <w:sz w:val="28"/>
          <w:szCs w:val="28"/>
        </w:rPr>
      </w:pPr>
      <w:r w:rsidRPr="00C66310">
        <w:rPr>
          <w:rFonts w:ascii="Times New Roman" w:hAnsi="Times New Roman" w:cs="Times New Roman"/>
          <w:b/>
          <w:sz w:val="28"/>
          <w:szCs w:val="28"/>
        </w:rPr>
        <w:t>Цель:</w:t>
      </w:r>
      <w:r w:rsidRPr="000346F3">
        <w:rPr>
          <w:rFonts w:ascii="Times New Roman" w:hAnsi="Times New Roman" w:cs="Times New Roman"/>
          <w:sz w:val="28"/>
          <w:szCs w:val="28"/>
        </w:rPr>
        <w:t xml:space="preserve"> создать оптимальные условия для развития познавательно-исследовательской деятельности старших дошкольник</w:t>
      </w:r>
      <w:r>
        <w:rPr>
          <w:rFonts w:ascii="Times New Roman" w:hAnsi="Times New Roman" w:cs="Times New Roman"/>
          <w:sz w:val="28"/>
          <w:szCs w:val="28"/>
        </w:rPr>
        <w:t>ов как основы интеллектуально-</w:t>
      </w:r>
      <w:r w:rsidRPr="000346F3">
        <w:rPr>
          <w:rFonts w:ascii="Times New Roman" w:hAnsi="Times New Roman" w:cs="Times New Roman"/>
          <w:sz w:val="28"/>
          <w:szCs w:val="28"/>
        </w:rPr>
        <w:t>личностного, творческого развития; объединить усилия педагогов и родителей для развития познавательно-исследовательской деятельности старших дошкольников.</w:t>
      </w:r>
    </w:p>
    <w:p w:rsidR="00D15F0E" w:rsidRPr="00C66310" w:rsidRDefault="00D15F0E" w:rsidP="00D15F0E">
      <w:pPr>
        <w:spacing w:before="100" w:beforeAutospacing="1" w:after="100" w:afterAutospacing="1" w:line="240" w:lineRule="auto"/>
        <w:ind w:firstLine="708"/>
        <w:rPr>
          <w:rFonts w:ascii="Times New Roman" w:hAnsi="Times New Roman" w:cs="Times New Roman"/>
          <w:b/>
          <w:sz w:val="28"/>
          <w:szCs w:val="28"/>
        </w:rPr>
      </w:pPr>
      <w:r w:rsidRPr="00C66310">
        <w:rPr>
          <w:rFonts w:ascii="Times New Roman" w:hAnsi="Times New Roman" w:cs="Times New Roman"/>
          <w:b/>
          <w:sz w:val="28"/>
          <w:szCs w:val="28"/>
        </w:rPr>
        <w:t>Задачи:</w:t>
      </w:r>
    </w:p>
    <w:p w:rsidR="00D15F0E" w:rsidRPr="000346F3" w:rsidRDefault="00D15F0E" w:rsidP="00D15F0E">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-изучить методики, технологии </w:t>
      </w:r>
      <w:r w:rsidRPr="000346F3">
        <w:rPr>
          <w:rFonts w:ascii="Times New Roman" w:hAnsi="Times New Roman" w:cs="Times New Roman"/>
          <w:sz w:val="28"/>
          <w:szCs w:val="28"/>
        </w:rPr>
        <w:t xml:space="preserve"> познавательно-исследовательской деятельности; </w:t>
      </w:r>
    </w:p>
    <w:p w:rsidR="00D15F0E" w:rsidRPr="000346F3" w:rsidRDefault="00D15F0E" w:rsidP="00D15F0E">
      <w:pPr>
        <w:spacing w:before="100" w:beforeAutospacing="1" w:after="100" w:afterAutospacing="1" w:line="240" w:lineRule="auto"/>
        <w:rPr>
          <w:rFonts w:ascii="Times New Roman" w:hAnsi="Times New Roman" w:cs="Times New Roman"/>
          <w:sz w:val="28"/>
          <w:szCs w:val="28"/>
        </w:rPr>
      </w:pPr>
      <w:r w:rsidRPr="000346F3">
        <w:rPr>
          <w:rFonts w:ascii="Times New Roman" w:hAnsi="Times New Roman" w:cs="Times New Roman"/>
          <w:sz w:val="28"/>
          <w:szCs w:val="28"/>
        </w:rPr>
        <w:t xml:space="preserve">-создать условия для поддержания исследовательской активности детей; </w:t>
      </w:r>
    </w:p>
    <w:p w:rsidR="00D15F0E" w:rsidRPr="000346F3" w:rsidRDefault="00D15F0E" w:rsidP="00D15F0E">
      <w:pPr>
        <w:spacing w:before="100" w:beforeAutospacing="1" w:after="100" w:afterAutospacing="1" w:line="240" w:lineRule="auto"/>
        <w:rPr>
          <w:rFonts w:ascii="Times New Roman" w:hAnsi="Times New Roman" w:cs="Times New Roman"/>
          <w:sz w:val="28"/>
          <w:szCs w:val="28"/>
        </w:rPr>
      </w:pPr>
      <w:r w:rsidRPr="000346F3">
        <w:rPr>
          <w:rFonts w:ascii="Times New Roman" w:hAnsi="Times New Roman" w:cs="Times New Roman"/>
          <w:sz w:val="28"/>
          <w:szCs w:val="28"/>
        </w:rPr>
        <w:t>-поддерживать у детей инициативу, сообразительность, пытливость, самостоятельность, оценочное и критическое отношение к миру;</w:t>
      </w:r>
    </w:p>
    <w:p w:rsidR="00D15F0E" w:rsidRPr="000346F3" w:rsidRDefault="00D15F0E" w:rsidP="00D15F0E">
      <w:pPr>
        <w:spacing w:before="100" w:beforeAutospacing="1" w:after="100" w:afterAutospacing="1" w:line="240" w:lineRule="auto"/>
        <w:rPr>
          <w:rFonts w:ascii="Times New Roman" w:hAnsi="Times New Roman" w:cs="Times New Roman"/>
          <w:sz w:val="28"/>
          <w:szCs w:val="28"/>
        </w:rPr>
      </w:pPr>
      <w:r w:rsidRPr="000346F3">
        <w:rPr>
          <w:rFonts w:ascii="Times New Roman" w:hAnsi="Times New Roman" w:cs="Times New Roman"/>
          <w:sz w:val="28"/>
          <w:szCs w:val="28"/>
        </w:rPr>
        <w:t xml:space="preserve"> -развивать познавательную активность детей в процессе экспериментирования;</w:t>
      </w:r>
    </w:p>
    <w:p w:rsidR="00D15F0E" w:rsidRPr="000346F3" w:rsidRDefault="00D15F0E" w:rsidP="00D15F0E">
      <w:pPr>
        <w:spacing w:before="100" w:beforeAutospacing="1" w:after="100" w:afterAutospacing="1" w:line="240" w:lineRule="auto"/>
        <w:rPr>
          <w:rFonts w:ascii="Times New Roman" w:hAnsi="Times New Roman" w:cs="Times New Roman"/>
          <w:sz w:val="28"/>
          <w:szCs w:val="28"/>
        </w:rPr>
      </w:pPr>
      <w:r w:rsidRPr="000346F3">
        <w:rPr>
          <w:rFonts w:ascii="Times New Roman" w:hAnsi="Times New Roman" w:cs="Times New Roman"/>
          <w:sz w:val="28"/>
          <w:szCs w:val="28"/>
        </w:rPr>
        <w:t xml:space="preserve"> -развивать наблюдательность, умение сравнивать, анализировать, обобщать, развивать познавательный интерес детей в процессе экспериментирования, установление причинно-следственной зависимости, умение делать выводы;</w:t>
      </w:r>
    </w:p>
    <w:p w:rsidR="00D15F0E" w:rsidRDefault="00D15F0E" w:rsidP="00D15F0E">
      <w:pPr>
        <w:spacing w:before="100" w:beforeAutospacing="1" w:after="100" w:afterAutospacing="1" w:line="240" w:lineRule="auto"/>
        <w:rPr>
          <w:rFonts w:ascii="Times New Roman" w:hAnsi="Times New Roman" w:cs="Times New Roman"/>
          <w:sz w:val="28"/>
          <w:szCs w:val="28"/>
        </w:rPr>
      </w:pPr>
      <w:r w:rsidRPr="000346F3">
        <w:rPr>
          <w:rFonts w:ascii="Times New Roman" w:hAnsi="Times New Roman" w:cs="Times New Roman"/>
          <w:sz w:val="28"/>
          <w:szCs w:val="28"/>
        </w:rPr>
        <w:t xml:space="preserve"> -развивать внимание, зрительную и слуховую чувствительность.</w:t>
      </w: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Default="00D15F0E" w:rsidP="00D15F0E">
      <w:pPr>
        <w:spacing w:before="100" w:beforeAutospacing="1" w:after="100" w:afterAutospacing="1" w:line="240" w:lineRule="auto"/>
        <w:rPr>
          <w:rFonts w:ascii="Times New Roman" w:hAnsi="Times New Roman" w:cs="Times New Roman"/>
          <w:sz w:val="28"/>
          <w:szCs w:val="28"/>
        </w:rPr>
      </w:pPr>
    </w:p>
    <w:p w:rsidR="00D15F0E" w:rsidRPr="000346F3" w:rsidRDefault="00D15F0E" w:rsidP="00D15F0E">
      <w:pPr>
        <w:spacing w:before="100" w:beforeAutospacing="1" w:after="100" w:afterAutospacing="1" w:line="240" w:lineRule="auto"/>
        <w:rPr>
          <w:rFonts w:ascii="Times New Roman" w:hAnsi="Times New Roman" w:cs="Times New Roman"/>
          <w:sz w:val="28"/>
          <w:szCs w:val="28"/>
        </w:rPr>
      </w:pPr>
    </w:p>
    <w:p w:rsidR="00D15F0E" w:rsidRPr="00046137" w:rsidRDefault="00D15F0E" w:rsidP="00D15F0E">
      <w:pPr>
        <w:spacing w:after="0" w:line="240" w:lineRule="auto"/>
        <w:rPr>
          <w:rFonts w:ascii="Times New Roman" w:hAnsi="Times New Roman" w:cs="Times New Roman"/>
          <w:sz w:val="24"/>
          <w:szCs w:val="24"/>
        </w:rPr>
      </w:pPr>
    </w:p>
    <w:tbl>
      <w:tblPr>
        <w:tblStyle w:val="a3"/>
        <w:tblW w:w="10303" w:type="dxa"/>
        <w:tblInd w:w="-556" w:type="dxa"/>
        <w:tblLook w:val="04A0"/>
      </w:tblPr>
      <w:tblGrid>
        <w:gridCol w:w="1384"/>
        <w:gridCol w:w="5801"/>
        <w:gridCol w:w="3118"/>
      </w:tblGrid>
      <w:tr w:rsidR="00D15F0E" w:rsidRPr="00046137" w:rsidTr="001647D4">
        <w:tc>
          <w:tcPr>
            <w:tcW w:w="1384" w:type="dxa"/>
          </w:tcPr>
          <w:p w:rsidR="00D15F0E" w:rsidRPr="00C66310" w:rsidRDefault="00D15F0E" w:rsidP="00A23533">
            <w:pPr>
              <w:rPr>
                <w:rFonts w:ascii="Times New Roman" w:hAnsi="Times New Roman" w:cs="Times New Roman"/>
                <w:b/>
                <w:sz w:val="24"/>
                <w:szCs w:val="24"/>
              </w:rPr>
            </w:pPr>
            <w:r w:rsidRPr="00C66310">
              <w:rPr>
                <w:rFonts w:ascii="Times New Roman" w:hAnsi="Times New Roman" w:cs="Times New Roman"/>
                <w:b/>
                <w:sz w:val="24"/>
                <w:szCs w:val="24"/>
              </w:rPr>
              <w:t>Месяц.</w:t>
            </w:r>
          </w:p>
        </w:tc>
        <w:tc>
          <w:tcPr>
            <w:tcW w:w="5801" w:type="dxa"/>
          </w:tcPr>
          <w:p w:rsidR="00D15F0E" w:rsidRPr="00C66310" w:rsidRDefault="00D27FBD" w:rsidP="00A23533">
            <w:pPr>
              <w:rPr>
                <w:rFonts w:ascii="Times New Roman" w:hAnsi="Times New Roman" w:cs="Times New Roman"/>
                <w:b/>
                <w:sz w:val="24"/>
                <w:szCs w:val="24"/>
              </w:rPr>
            </w:pPr>
            <w:r>
              <w:rPr>
                <w:rFonts w:ascii="Times New Roman" w:hAnsi="Times New Roman" w:cs="Times New Roman"/>
                <w:b/>
                <w:sz w:val="24"/>
                <w:szCs w:val="24"/>
              </w:rPr>
              <w:t>Тема. Цель</w:t>
            </w:r>
            <w:r w:rsidR="00D15F0E" w:rsidRPr="00C66310">
              <w:rPr>
                <w:rFonts w:ascii="Times New Roman" w:hAnsi="Times New Roman" w:cs="Times New Roman"/>
                <w:b/>
                <w:sz w:val="24"/>
                <w:szCs w:val="24"/>
              </w:rPr>
              <w:t xml:space="preserve"> образовательной </w:t>
            </w:r>
            <w:proofErr w:type="spellStart"/>
            <w:r w:rsidR="00D15F0E" w:rsidRPr="00C66310">
              <w:rPr>
                <w:rFonts w:ascii="Times New Roman" w:hAnsi="Times New Roman" w:cs="Times New Roman"/>
                <w:b/>
                <w:sz w:val="24"/>
                <w:szCs w:val="24"/>
              </w:rPr>
              <w:t>деятельности</w:t>
            </w:r>
            <w:proofErr w:type="gramStart"/>
            <w:r w:rsidR="00D15F0E" w:rsidRPr="00C66310">
              <w:rPr>
                <w:rFonts w:ascii="Times New Roman" w:hAnsi="Times New Roman" w:cs="Times New Roman"/>
                <w:b/>
                <w:sz w:val="24"/>
                <w:szCs w:val="24"/>
              </w:rPr>
              <w:t>,о</w:t>
            </w:r>
            <w:proofErr w:type="gramEnd"/>
            <w:r w:rsidR="00D15F0E" w:rsidRPr="00C66310">
              <w:rPr>
                <w:rFonts w:ascii="Times New Roman" w:hAnsi="Times New Roman" w:cs="Times New Roman"/>
                <w:b/>
                <w:sz w:val="24"/>
                <w:szCs w:val="24"/>
              </w:rPr>
              <w:t>существляемой</w:t>
            </w:r>
            <w:proofErr w:type="spellEnd"/>
            <w:r w:rsidR="00D15F0E" w:rsidRPr="00C66310">
              <w:rPr>
                <w:rFonts w:ascii="Times New Roman" w:hAnsi="Times New Roman" w:cs="Times New Roman"/>
                <w:b/>
                <w:sz w:val="24"/>
                <w:szCs w:val="24"/>
              </w:rPr>
              <w:t xml:space="preserve"> в ходе режимных моментов.</w:t>
            </w:r>
          </w:p>
        </w:tc>
        <w:tc>
          <w:tcPr>
            <w:tcW w:w="3118" w:type="dxa"/>
          </w:tcPr>
          <w:p w:rsidR="00D15F0E" w:rsidRPr="00C66310" w:rsidRDefault="00D15F0E" w:rsidP="00A23533">
            <w:pPr>
              <w:rPr>
                <w:rFonts w:ascii="Times New Roman" w:hAnsi="Times New Roman" w:cs="Times New Roman"/>
                <w:b/>
                <w:sz w:val="24"/>
                <w:szCs w:val="24"/>
              </w:rPr>
            </w:pPr>
            <w:r w:rsidRPr="00C66310">
              <w:rPr>
                <w:rFonts w:ascii="Times New Roman" w:hAnsi="Times New Roman" w:cs="Times New Roman"/>
                <w:b/>
                <w:sz w:val="24"/>
                <w:szCs w:val="24"/>
              </w:rPr>
              <w:t>Совместная деятельность взрослого и детей с учётом интеграции образовательных областей.</w:t>
            </w:r>
          </w:p>
        </w:tc>
      </w:tr>
      <w:tr w:rsidR="00D15F0E" w:rsidRPr="00046137" w:rsidTr="001647D4">
        <w:trPr>
          <w:trHeight w:val="3134"/>
        </w:trPr>
        <w:tc>
          <w:tcPr>
            <w:tcW w:w="1384" w:type="dxa"/>
          </w:tcPr>
          <w:p w:rsidR="00D15F0E" w:rsidRPr="00046137" w:rsidRDefault="00D15F0E" w:rsidP="00A23533">
            <w:pPr>
              <w:rPr>
                <w:rFonts w:ascii="Times New Roman" w:hAnsi="Times New Roman" w:cs="Times New Roman"/>
                <w:sz w:val="24"/>
                <w:szCs w:val="24"/>
              </w:rPr>
            </w:pPr>
          </w:p>
          <w:p w:rsidR="00D15F0E" w:rsidRPr="00046137" w:rsidRDefault="00D15F0E" w:rsidP="00A23533">
            <w:pPr>
              <w:rPr>
                <w:rFonts w:ascii="Times New Roman" w:hAnsi="Times New Roman" w:cs="Times New Roman"/>
                <w:sz w:val="24"/>
                <w:szCs w:val="24"/>
              </w:rPr>
            </w:pPr>
          </w:p>
          <w:p w:rsidR="00D15F0E" w:rsidRPr="00046137" w:rsidRDefault="00D15F0E" w:rsidP="00A23533">
            <w:pPr>
              <w:rPr>
                <w:rFonts w:ascii="Times New Roman" w:hAnsi="Times New Roman" w:cs="Times New Roman"/>
                <w:sz w:val="24"/>
                <w:szCs w:val="24"/>
              </w:rPr>
            </w:pP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сентябрь</w:t>
            </w:r>
          </w:p>
        </w:tc>
        <w:tc>
          <w:tcPr>
            <w:tcW w:w="5801" w:type="dxa"/>
          </w:tcPr>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Познакомить с прибором-помощником — лупой и ее назначением. </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Познакомить детей с приборами для наблюдения — микроскопом, лупой, подзорной трубой, телескопом, биноклем; объяснить, для чего они нужны человеку. </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Познакомить детей со способом изготовления цветного песка (перемешав его с цветным мелом); научить пользоваться теркой. </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Выделить свойства песка: сыпучесть, рыхлость, из мокрого можно лепить; познакомить со способом изготовления рисунка из песка.</w:t>
            </w:r>
          </w:p>
        </w:tc>
        <w:tc>
          <w:tcPr>
            <w:tcW w:w="3118" w:type="dxa"/>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 xml:space="preserve">Опыт </w:t>
            </w:r>
            <w:r w:rsidRPr="00046137">
              <w:rPr>
                <w:rFonts w:ascii="Times New Roman" w:hAnsi="Times New Roman" w:cs="Times New Roman"/>
                <w:sz w:val="24"/>
                <w:szCs w:val="24"/>
              </w:rPr>
              <w:t>1.Все увидим, все узнаем.</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2.Волшебные стеклышки.</w:t>
            </w:r>
          </w:p>
          <w:p w:rsidR="00D15F0E"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 Цветной песок.</w:t>
            </w:r>
          </w:p>
          <w:p w:rsidR="00D15F0E"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 Песочная страна</w:t>
            </w:r>
            <w:r>
              <w:rPr>
                <w:rFonts w:ascii="Times New Roman" w:hAnsi="Times New Roman" w:cs="Times New Roman"/>
                <w:sz w:val="24"/>
                <w:szCs w:val="24"/>
              </w:rPr>
              <w:t>.</w:t>
            </w:r>
          </w:p>
          <w:p w:rsidR="00D15F0E" w:rsidRPr="00046137" w:rsidRDefault="00D15F0E" w:rsidP="00A23533">
            <w:pPr>
              <w:rPr>
                <w:rFonts w:ascii="Times New Roman" w:hAnsi="Times New Roman" w:cs="Times New Roman"/>
                <w:sz w:val="24"/>
                <w:szCs w:val="24"/>
              </w:rPr>
            </w:pPr>
          </w:p>
        </w:tc>
      </w:tr>
      <w:tr w:rsidR="00D15F0E" w:rsidRPr="00046137" w:rsidTr="001647D4">
        <w:trPr>
          <w:trHeight w:val="3830"/>
        </w:trPr>
        <w:tc>
          <w:tcPr>
            <w:tcW w:w="1384"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Октябрь</w:t>
            </w:r>
          </w:p>
        </w:tc>
        <w:tc>
          <w:tcPr>
            <w:tcW w:w="5801"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Дать детям представление о том, что Солнце является источником тепла и света; познакомить с понятием «световая энергия», показать степень ее поглощения разными предметами, материалами. Познакомить детей со свойством пропускать или задерживать свет (прозрачность). Предложить детям разнообразные предметы: прозрачные и светонепроницаемые (стекло, фольга, калька, стакан с водой, картон). С помощью электрического фонарика дети определяют, какие из этих предметов пропускают свет, а какие нет.</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 Познакомить с образованием тени от</w:t>
            </w:r>
            <w:r w:rsidR="00D27FBD">
              <w:rPr>
                <w:rFonts w:ascii="Times New Roman" w:hAnsi="Times New Roman" w:cs="Times New Roman"/>
                <w:sz w:val="24"/>
                <w:szCs w:val="24"/>
              </w:rPr>
              <w:t xml:space="preserve"> </w:t>
            </w:r>
            <w:r w:rsidRPr="00046137">
              <w:rPr>
                <w:rFonts w:ascii="Times New Roman" w:hAnsi="Times New Roman" w:cs="Times New Roman"/>
                <w:sz w:val="24"/>
                <w:szCs w:val="24"/>
              </w:rPr>
              <w:t>предметов, установить сходство тени и объекта, создать с помощью теней образы</w:t>
            </w:r>
          </w:p>
        </w:tc>
        <w:tc>
          <w:tcPr>
            <w:tcW w:w="3118" w:type="dxa"/>
            <w:tcBorders>
              <w:top w:val="single" w:sz="4" w:space="0" w:color="auto"/>
            </w:tcBorders>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1.Свет и тень.</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2.Свет повсюду.</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 Солнце дарит намтепло и свет.</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4.Прозрачность веществ.</w:t>
            </w:r>
          </w:p>
        </w:tc>
      </w:tr>
      <w:tr w:rsidR="00D15F0E" w:rsidRPr="00046137" w:rsidTr="001647D4">
        <w:trPr>
          <w:trHeight w:val="1196"/>
        </w:trPr>
        <w:tc>
          <w:tcPr>
            <w:tcW w:w="1384"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Ноябрь</w:t>
            </w:r>
          </w:p>
        </w:tc>
        <w:tc>
          <w:tcPr>
            <w:tcW w:w="5801" w:type="dxa"/>
            <w:tcBorders>
              <w:top w:val="single" w:sz="4" w:space="0" w:color="auto"/>
            </w:tcBorders>
          </w:tcPr>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Выявить, что песок и глина по-разному впитывают воду, выделить их свойства: сыпучесть, рыхлость. Уточнить представления детей о свойствах воды: прозрачная, без запаха, имеет вес, не имеет собственной формы; познакомить с принципом работы пипетки, развить умение действовать по алгоритму. </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Выявить вещества, которые растворяются в воде; познакомить со способом очистки воды — фильтрованием; закрепить знания о правилах </w:t>
            </w:r>
            <w:r w:rsidRPr="00046137">
              <w:rPr>
                <w:rFonts w:ascii="Times New Roman" w:hAnsi="Times New Roman" w:cs="Times New Roman"/>
                <w:sz w:val="24"/>
                <w:szCs w:val="24"/>
              </w:rPr>
              <w:lastRenderedPageBreak/>
              <w:t xml:space="preserve">безопасного поведения при работе с различными веществами. </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Дать представление о том, что вода может приводить в движение другие предметы.</w:t>
            </w:r>
          </w:p>
        </w:tc>
        <w:tc>
          <w:tcPr>
            <w:tcW w:w="3118" w:type="dxa"/>
            <w:tcBorders>
              <w:top w:val="single" w:sz="4" w:space="0" w:color="auto"/>
            </w:tcBorders>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lastRenderedPageBreak/>
              <w:t>Опыт</w:t>
            </w:r>
            <w:r w:rsidRPr="00046137">
              <w:rPr>
                <w:rFonts w:ascii="Times New Roman" w:hAnsi="Times New Roman" w:cs="Times New Roman"/>
                <w:sz w:val="24"/>
                <w:szCs w:val="24"/>
              </w:rPr>
              <w:t xml:space="preserve"> 1.Где вода?</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2.Какая бывает вода?</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3.Вода растворитель. Очищение воды</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4.Водяная мельница</w:t>
            </w:r>
            <w:r>
              <w:rPr>
                <w:rFonts w:ascii="Times New Roman" w:hAnsi="Times New Roman" w:cs="Times New Roman"/>
                <w:sz w:val="24"/>
                <w:szCs w:val="24"/>
              </w:rPr>
              <w:t>.</w:t>
            </w:r>
          </w:p>
        </w:tc>
      </w:tr>
      <w:tr w:rsidR="00D15F0E" w:rsidRPr="00046137" w:rsidTr="001647D4">
        <w:trPr>
          <w:trHeight w:val="3536"/>
        </w:trPr>
        <w:tc>
          <w:tcPr>
            <w:tcW w:w="1384"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lastRenderedPageBreak/>
              <w:t>Декабрь</w:t>
            </w:r>
          </w:p>
        </w:tc>
        <w:tc>
          <w:tcPr>
            <w:tcW w:w="5801" w:type="dxa"/>
            <w:tcBorders>
              <w:top w:val="single" w:sz="4" w:space="0" w:color="auto"/>
            </w:tcBorders>
          </w:tcPr>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Почему не тонут айсберги? Выяснить, как снег сохраняет тепло. </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Защитные свойства снега. Доказать, что вода при замерзании расширяется. Выявить, что лед — твердое вещество, плавает, тает, состоит из воды. Определить, что лед тает от тепла, от надавливания; что в горячей воде он тает быстрее; что вода на холоде замерзает, а такж</w:t>
            </w:r>
            <w:r>
              <w:rPr>
                <w:rFonts w:ascii="Times New Roman" w:hAnsi="Times New Roman" w:cs="Times New Roman"/>
                <w:sz w:val="24"/>
                <w:szCs w:val="24"/>
              </w:rPr>
              <w:t>е принимает форму емкости, в ко</w:t>
            </w:r>
            <w:r w:rsidRPr="00046137">
              <w:rPr>
                <w:rFonts w:ascii="Times New Roman" w:hAnsi="Times New Roman" w:cs="Times New Roman"/>
                <w:sz w:val="24"/>
                <w:szCs w:val="24"/>
              </w:rPr>
              <w:t xml:space="preserve">торой находится. </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Уточнить представления детей освойствах льда: прозрачный, твердый, имеет форму, при нагревании таяния превращается в воду; дать представление об айсбергах, их опасности для судоходства.</w:t>
            </w:r>
          </w:p>
        </w:tc>
        <w:tc>
          <w:tcPr>
            <w:tcW w:w="3118" w:type="dxa"/>
            <w:tcBorders>
              <w:top w:val="single" w:sz="4" w:space="0" w:color="auto"/>
            </w:tcBorders>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1.Вода при замерзании расширяется.</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2.Замерзшая вода.</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3.Тающий лед.</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4.Твердая вода.</w:t>
            </w:r>
          </w:p>
        </w:tc>
      </w:tr>
      <w:tr w:rsidR="00D15F0E" w:rsidRPr="00046137" w:rsidTr="001647D4">
        <w:trPr>
          <w:trHeight w:val="4182"/>
        </w:trPr>
        <w:tc>
          <w:tcPr>
            <w:tcW w:w="1384"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Январь</w:t>
            </w:r>
          </w:p>
        </w:tc>
        <w:tc>
          <w:tcPr>
            <w:tcW w:w="5801" w:type="dxa"/>
            <w:tcBorders>
              <w:top w:val="single" w:sz="4" w:space="0" w:color="auto"/>
            </w:tcBorders>
          </w:tcPr>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Расширить представления детей о свойствах воздуха: невидим, не имеет запаха, имеет вес, при нагревании рас ширяется, при охлаждении сжимается; закрепить умение самостоятельно пользоваться чашечными весами; познакомить детей с историей изобретения воздушного шара. Продолжать знакомить детей со свойствами воздуха. </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Продемонстрировать, как воздух расширяется при нагревании и выталкивает воду из сосуда (самодельный термометр). </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Познакомить детей с причиной возникновения ветра — движением воздушных масс; уточнить представления детей о свойствах воздуха: горячий поднимается вверх — он легкий, холодный опускается вниз — он тяжелый.</w:t>
            </w:r>
          </w:p>
        </w:tc>
        <w:tc>
          <w:tcPr>
            <w:tcW w:w="3118" w:type="dxa"/>
            <w:tcBorders>
              <w:top w:val="single" w:sz="4" w:space="0" w:color="auto"/>
            </w:tcBorders>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1.Воздух.</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2.Воздух сжимается.</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3.Воздух расширяется.</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4.Почему дует ветер?</w:t>
            </w:r>
          </w:p>
        </w:tc>
      </w:tr>
      <w:tr w:rsidR="00D15F0E" w:rsidRPr="00046137" w:rsidTr="001647D4">
        <w:trPr>
          <w:trHeight w:val="346"/>
        </w:trPr>
        <w:tc>
          <w:tcPr>
            <w:tcW w:w="1384"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Февраль</w:t>
            </w:r>
          </w:p>
        </w:tc>
        <w:tc>
          <w:tcPr>
            <w:tcW w:w="5801" w:type="dxa"/>
            <w:tcBorders>
              <w:top w:val="single" w:sz="4" w:space="0" w:color="auto"/>
            </w:tcBorders>
          </w:tcPr>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Определить факторы внешней среды, необходимые для роста и развития растений. Установить необходимость почвы для жизни растений, влияние качества почвы на рост и развитее растений, выделить почвы, разные по составу. </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Выявить потребность растения в воздухе, дыхании; понять, как происходит процесс дыхания у растений.</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 Найти растения, которые могут расти в пустыне, </w:t>
            </w:r>
            <w:r w:rsidRPr="00046137">
              <w:rPr>
                <w:rFonts w:ascii="Times New Roman" w:hAnsi="Times New Roman" w:cs="Times New Roman"/>
                <w:sz w:val="24"/>
                <w:szCs w:val="24"/>
              </w:rPr>
              <w:lastRenderedPageBreak/>
              <w:t>саванне.</w:t>
            </w:r>
          </w:p>
        </w:tc>
        <w:tc>
          <w:tcPr>
            <w:tcW w:w="3118" w:type="dxa"/>
            <w:tcBorders>
              <w:top w:val="single" w:sz="4" w:space="0" w:color="auto"/>
            </w:tcBorders>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lastRenderedPageBreak/>
              <w:t>Опыт</w:t>
            </w:r>
            <w:r w:rsidRPr="00046137">
              <w:rPr>
                <w:rFonts w:ascii="Times New Roman" w:hAnsi="Times New Roman" w:cs="Times New Roman"/>
                <w:sz w:val="24"/>
                <w:szCs w:val="24"/>
              </w:rPr>
              <w:t xml:space="preserve"> 1.На свету и в темноте.</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2.Где лучше расти?</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3.Может ли растение дышать?</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 Бережливые растения.</w:t>
            </w:r>
          </w:p>
        </w:tc>
      </w:tr>
      <w:tr w:rsidR="00D15F0E" w:rsidRPr="00046137" w:rsidTr="001647D4">
        <w:trPr>
          <w:trHeight w:val="4103"/>
        </w:trPr>
        <w:tc>
          <w:tcPr>
            <w:tcW w:w="1384"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lastRenderedPageBreak/>
              <w:t>Март</w:t>
            </w:r>
          </w:p>
        </w:tc>
        <w:tc>
          <w:tcPr>
            <w:tcW w:w="5801" w:type="dxa"/>
            <w:tcBorders>
              <w:top w:val="single" w:sz="4" w:space="0" w:color="auto"/>
            </w:tcBorders>
          </w:tcPr>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Выделить предметы, взаимодействующие с магнитом.</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 Познакомить детей с физическим явлением — магнетизмом, магнитом и его особенностями; опытным путем выявить материалы, которые могут стать магнетическими; показать способ изготовления самодельного компаса; развить у детей коммуникативные навыки, самостоятельность.</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 Познакомить с устройством, работой компаса и его функциями. </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Учить называть разновидность металлов (алюминий, сталь, жесть, медь, бронза, серебро); формировать умения сравнивать их свойства, понимать, что характеристики металлов обуславливают способы их использования в быту и на производстве.</w:t>
            </w:r>
          </w:p>
        </w:tc>
        <w:tc>
          <w:tcPr>
            <w:tcW w:w="3118" w:type="dxa"/>
            <w:tcBorders>
              <w:top w:val="single" w:sz="4" w:space="0" w:color="auto"/>
            </w:tcBorders>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1.Фокусы с магнитами.</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2.Испытание магнита</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3.Компас.</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 Мир металлов.</w:t>
            </w:r>
          </w:p>
        </w:tc>
      </w:tr>
      <w:tr w:rsidR="00D15F0E" w:rsidRPr="00046137" w:rsidTr="001647D4">
        <w:trPr>
          <w:trHeight w:val="4226"/>
        </w:trPr>
        <w:tc>
          <w:tcPr>
            <w:tcW w:w="1384"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Апрель</w:t>
            </w:r>
          </w:p>
        </w:tc>
        <w:tc>
          <w:tcPr>
            <w:tcW w:w="5801" w:type="dxa"/>
            <w:tcBorders>
              <w:top w:val="single" w:sz="4" w:space="0" w:color="auto"/>
            </w:tcBorders>
          </w:tcPr>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Учить пониманию того, как можно отразить изображение предмета и увидеть его там, где его не должно быть видно. </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Понять причину возникновения солнечных зайчиков, научить пускать солнечных зайчиков (отражать свет зеркалом). </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Познакомить с названиями тканей (ситец, сатин, шерсть, капрон, драп, трикотаж); формировать умение сравнивать ткани по их свойствам; понимать, что эти характеристики обуславливают способ использования ткани для пошива вещей. Учить узнавать вещи, сделанные из разного вида пластмасс (полиэтилен, пенопласт, оргстекло, целлулоид), сравнивать их свойства, понимать, что от качественных характеристик пластмасс зависят их использования.</w:t>
            </w:r>
          </w:p>
        </w:tc>
        <w:tc>
          <w:tcPr>
            <w:tcW w:w="3118" w:type="dxa"/>
            <w:tcBorders>
              <w:top w:val="single" w:sz="4" w:space="0" w:color="auto"/>
            </w:tcBorders>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 1. Разведчики</w:t>
            </w:r>
            <w:r w:rsidRPr="00046137">
              <w:rPr>
                <w:rFonts w:ascii="Times New Roman" w:hAnsi="Times New Roman" w:cs="Times New Roman"/>
                <w:sz w:val="24"/>
                <w:szCs w:val="24"/>
              </w:rPr>
              <w:t>(зеркало)</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2.Солнечные зайчики.</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 Мир ткани.</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4.Мир пластмасс.</w:t>
            </w:r>
          </w:p>
        </w:tc>
      </w:tr>
      <w:tr w:rsidR="00D15F0E" w:rsidRPr="00046137" w:rsidTr="001647D4">
        <w:trPr>
          <w:trHeight w:val="3114"/>
        </w:trPr>
        <w:tc>
          <w:tcPr>
            <w:tcW w:w="1384" w:type="dxa"/>
            <w:tcBorders>
              <w:top w:val="single" w:sz="4" w:space="0" w:color="auto"/>
            </w:tcBorders>
          </w:tcPr>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lastRenderedPageBreak/>
              <w:t>Май</w:t>
            </w:r>
          </w:p>
        </w:tc>
        <w:tc>
          <w:tcPr>
            <w:tcW w:w="5801" w:type="dxa"/>
            <w:tcBorders>
              <w:top w:val="single" w:sz="4" w:space="0" w:color="auto"/>
            </w:tcBorders>
          </w:tcPr>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Дать детям представление о существовании невидимой силы — силы тяготения, которая притягивает предметы и любые тела к Земле. Познакомить детей с физическим свойством предметов — инерцией; развить умение фиксировать результаты наблюдения. </w:t>
            </w:r>
          </w:p>
          <w:p w:rsidR="00D15F0E"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Помочь выявить причины происхождения низких и высоких звуков (частота звука)</w:t>
            </w:r>
          </w:p>
          <w:p w:rsidR="00D15F0E" w:rsidRPr="00046137" w:rsidRDefault="00D15F0E" w:rsidP="00A23533">
            <w:pPr>
              <w:rPr>
                <w:rFonts w:ascii="Times New Roman" w:hAnsi="Times New Roman" w:cs="Times New Roman"/>
                <w:sz w:val="24"/>
                <w:szCs w:val="24"/>
              </w:rPr>
            </w:pPr>
            <w:r w:rsidRPr="00046137">
              <w:rPr>
                <w:rFonts w:ascii="Times New Roman" w:hAnsi="Times New Roman" w:cs="Times New Roman"/>
                <w:sz w:val="24"/>
                <w:szCs w:val="24"/>
              </w:rPr>
              <w:t xml:space="preserve"> Выяснить, что гроза- проявление электричества в природе.</w:t>
            </w:r>
          </w:p>
        </w:tc>
        <w:tc>
          <w:tcPr>
            <w:tcW w:w="3118" w:type="dxa"/>
            <w:tcBorders>
              <w:top w:val="single" w:sz="4" w:space="0" w:color="auto"/>
            </w:tcBorders>
          </w:tcPr>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1.Сила тяготения.</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2.Упрямые предметы.</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3.Экспериментирование со звуком. Поющая струна.</w:t>
            </w:r>
          </w:p>
          <w:p w:rsidR="00D15F0E" w:rsidRPr="00046137" w:rsidRDefault="00D15F0E" w:rsidP="00A23533">
            <w:pPr>
              <w:rPr>
                <w:rFonts w:ascii="Times New Roman" w:hAnsi="Times New Roman" w:cs="Times New Roman"/>
                <w:sz w:val="24"/>
                <w:szCs w:val="24"/>
              </w:rPr>
            </w:pPr>
            <w:r>
              <w:rPr>
                <w:rFonts w:ascii="Times New Roman" w:hAnsi="Times New Roman" w:cs="Times New Roman"/>
                <w:sz w:val="24"/>
                <w:szCs w:val="24"/>
              </w:rPr>
              <w:t>Опыт</w:t>
            </w:r>
            <w:r w:rsidRPr="00046137">
              <w:rPr>
                <w:rFonts w:ascii="Times New Roman" w:hAnsi="Times New Roman" w:cs="Times New Roman"/>
                <w:sz w:val="24"/>
                <w:szCs w:val="24"/>
              </w:rPr>
              <w:t xml:space="preserve"> 4.Экспериментирование с электричеством. Как увидеть «молнию»? </w:t>
            </w:r>
          </w:p>
        </w:tc>
      </w:tr>
    </w:tbl>
    <w:p w:rsidR="00D15F0E" w:rsidRDefault="00D15F0E" w:rsidP="00D15F0E">
      <w:pPr>
        <w:spacing w:after="0" w:line="240" w:lineRule="auto"/>
        <w:rPr>
          <w:rFonts w:ascii="Times New Roman" w:hAnsi="Times New Roman" w:cs="Times New Roman"/>
          <w:sz w:val="24"/>
          <w:szCs w:val="24"/>
        </w:rPr>
      </w:pPr>
    </w:p>
    <w:p w:rsidR="00D15F0E" w:rsidRDefault="00D15F0E" w:rsidP="00D15F0E">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Литература</w:t>
      </w:r>
      <w:r w:rsidRPr="00046137">
        <w:rPr>
          <w:rFonts w:ascii="Times New Roman" w:hAnsi="Times New Roman" w:cs="Times New Roman"/>
          <w:sz w:val="24"/>
          <w:szCs w:val="24"/>
        </w:rPr>
        <w:t>:</w:t>
      </w:r>
    </w:p>
    <w:p w:rsidR="00D15F0E" w:rsidRPr="00046137" w:rsidRDefault="00D15F0E" w:rsidP="00D15F0E">
      <w:pPr>
        <w:spacing w:after="0" w:line="240" w:lineRule="auto"/>
        <w:rPr>
          <w:rFonts w:ascii="Times New Roman" w:hAnsi="Times New Roman" w:cs="Times New Roman"/>
          <w:sz w:val="24"/>
          <w:szCs w:val="24"/>
        </w:rPr>
      </w:pPr>
      <w:proofErr w:type="spellStart"/>
      <w:r w:rsidRPr="00046137">
        <w:rPr>
          <w:rFonts w:ascii="Times New Roman" w:hAnsi="Times New Roman" w:cs="Times New Roman"/>
          <w:sz w:val="24"/>
          <w:szCs w:val="24"/>
        </w:rPr>
        <w:t>Дыбина</w:t>
      </w:r>
      <w:proofErr w:type="spellEnd"/>
      <w:r w:rsidRPr="00046137">
        <w:rPr>
          <w:rFonts w:ascii="Times New Roman" w:hAnsi="Times New Roman" w:cs="Times New Roman"/>
          <w:sz w:val="24"/>
          <w:szCs w:val="24"/>
        </w:rPr>
        <w:t xml:space="preserve"> О.В., Рахманова Н.П., Щетина В.В. «</w:t>
      </w:r>
      <w:proofErr w:type="gramStart"/>
      <w:r w:rsidRPr="00046137">
        <w:rPr>
          <w:rFonts w:ascii="Times New Roman" w:hAnsi="Times New Roman" w:cs="Times New Roman"/>
          <w:sz w:val="24"/>
          <w:szCs w:val="24"/>
        </w:rPr>
        <w:t>Неизведанное</w:t>
      </w:r>
      <w:proofErr w:type="gramEnd"/>
      <w:r w:rsidRPr="00046137">
        <w:rPr>
          <w:rFonts w:ascii="Times New Roman" w:hAnsi="Times New Roman" w:cs="Times New Roman"/>
          <w:sz w:val="24"/>
          <w:szCs w:val="24"/>
        </w:rPr>
        <w:t xml:space="preserve"> рядом: занимательные опыты и эксперименты для дошкольников/ Под ред. </w:t>
      </w:r>
      <w:proofErr w:type="spellStart"/>
      <w:r w:rsidRPr="00046137">
        <w:rPr>
          <w:rFonts w:ascii="Times New Roman" w:hAnsi="Times New Roman" w:cs="Times New Roman"/>
          <w:sz w:val="24"/>
          <w:szCs w:val="24"/>
        </w:rPr>
        <w:t>О.В.Дыбиной</w:t>
      </w:r>
      <w:proofErr w:type="spellEnd"/>
      <w:r w:rsidRPr="00046137">
        <w:rPr>
          <w:rFonts w:ascii="Times New Roman" w:hAnsi="Times New Roman" w:cs="Times New Roman"/>
          <w:sz w:val="24"/>
          <w:szCs w:val="24"/>
        </w:rPr>
        <w:t xml:space="preserve">.- М.:ТЦ Сфера, 2004.-64с. </w:t>
      </w:r>
      <w:proofErr w:type="spellStart"/>
      <w:r w:rsidRPr="00046137">
        <w:rPr>
          <w:rFonts w:ascii="Times New Roman" w:hAnsi="Times New Roman" w:cs="Times New Roman"/>
          <w:sz w:val="24"/>
          <w:szCs w:val="24"/>
        </w:rPr>
        <w:t>Тугушева</w:t>
      </w:r>
      <w:proofErr w:type="spellEnd"/>
      <w:r w:rsidRPr="00046137">
        <w:rPr>
          <w:rFonts w:ascii="Times New Roman" w:hAnsi="Times New Roman" w:cs="Times New Roman"/>
          <w:sz w:val="24"/>
          <w:szCs w:val="24"/>
        </w:rPr>
        <w:t xml:space="preserve"> Г.П., Чистякова А.Е. «Экспериментальная деятельность для детей среднего и старшего возраста</w:t>
      </w:r>
      <w:r>
        <w:rPr>
          <w:rFonts w:ascii="Times New Roman" w:hAnsi="Times New Roman" w:cs="Times New Roman"/>
          <w:sz w:val="24"/>
          <w:szCs w:val="24"/>
        </w:rPr>
        <w:t>"</w:t>
      </w:r>
    </w:p>
    <w:p w:rsidR="00D15F0E" w:rsidRPr="00046137" w:rsidRDefault="00D15F0E" w:rsidP="00D15F0E">
      <w:pPr>
        <w:spacing w:after="0" w:line="240" w:lineRule="auto"/>
        <w:rPr>
          <w:rFonts w:ascii="Times New Roman" w:eastAsia="Times New Roman" w:hAnsi="Times New Roman" w:cs="Times New Roman"/>
          <w:color w:val="000000"/>
          <w:sz w:val="24"/>
          <w:szCs w:val="24"/>
          <w:lang w:eastAsia="ru-RU"/>
        </w:rPr>
      </w:pPr>
      <w:r w:rsidRPr="00046137">
        <w:rPr>
          <w:rFonts w:ascii="Times New Roman" w:hAnsi="Times New Roman" w:cs="Times New Roman"/>
          <w:sz w:val="24"/>
          <w:szCs w:val="24"/>
        </w:rPr>
        <w:t xml:space="preserve"> Рыжова Н. Игры с водой и песком. // Обруч, 1997. - №2 7. Смирнов Ю.И. Воздух: Книжка для талантливых детей и забот</w:t>
      </w:r>
      <w:r>
        <w:rPr>
          <w:rFonts w:ascii="Times New Roman" w:hAnsi="Times New Roman" w:cs="Times New Roman"/>
          <w:sz w:val="24"/>
          <w:szCs w:val="24"/>
        </w:rPr>
        <w:t>ливых родителей. СПб., 1998. 8.</w:t>
      </w:r>
    </w:p>
    <w:p w:rsidR="009334F5" w:rsidRDefault="009334F5"/>
    <w:sectPr w:rsidR="009334F5" w:rsidSect="00821E6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15F0E"/>
    <w:rsid w:val="001647D4"/>
    <w:rsid w:val="002E5780"/>
    <w:rsid w:val="00313227"/>
    <w:rsid w:val="009334F5"/>
    <w:rsid w:val="00BA292B"/>
    <w:rsid w:val="00D15F0E"/>
    <w:rsid w:val="00D27F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0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D15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15F0E"/>
  </w:style>
  <w:style w:type="table" w:styleId="a3">
    <w:name w:val="Table Grid"/>
    <w:basedOn w:val="a1"/>
    <w:uiPriority w:val="59"/>
    <w:rsid w:val="00D15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BA292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A292B"/>
    <w:rPr>
      <w:rFonts w:ascii="Segoe UI" w:hAnsi="Segoe UI" w:cs="Segoe UI"/>
      <w:sz w:val="18"/>
      <w:szCs w:val="18"/>
    </w:rPr>
  </w:style>
  <w:style w:type="paragraph" w:customStyle="1" w:styleId="msonormalbullet2gif">
    <w:name w:val="msonormalbullet2.gif"/>
    <w:basedOn w:val="a"/>
    <w:rsid w:val="00D27F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Форова</dc:creator>
  <cp:keywords/>
  <dc:description/>
  <cp:lastModifiedBy>Пользователь</cp:lastModifiedBy>
  <cp:revision>4</cp:revision>
  <cp:lastPrinted>2024-09-10T18:00:00Z</cp:lastPrinted>
  <dcterms:created xsi:type="dcterms:W3CDTF">2024-08-22T09:54:00Z</dcterms:created>
  <dcterms:modified xsi:type="dcterms:W3CDTF">2025-09-02T18:14:00Z</dcterms:modified>
</cp:coreProperties>
</file>